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bebfd421db4e9b857cbed0664c8cf8695c1ed"/>
    <w:p>
      <w:pPr>
        <w:pStyle w:val="Heading3"/>
      </w:pPr>
      <w:r>
        <w:t xml:space="preserve">«Для меня успех – это постоянное самосовершенствование»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</w:rPr>
        <w:t xml:space="preserve">Богдан Печерский — студент МГМСУ, руководитель проекта «Клуб урбанистов», участник Студенческих парламентских клубов. Он расскажет, почему ему интересна сфера урбанистики, как проходит «перезагрузка» проекта и почему он решил связать свою жизнь с медициной.</w:t>
      </w:r>
    </w:p>
    <w:p>
      <w:pPr>
        <w:pStyle w:val="BodyText"/>
      </w:pPr>
      <w:r>
        <w:rPr>
          <w:bCs/>
          <w:b/>
        </w:rPr>
        <w:t xml:space="preserve">О выбранной профессии</w:t>
      </w:r>
    </w:p>
    <w:p>
      <w:pPr>
        <w:pStyle w:val="BodyText"/>
      </w:pPr>
      <w:r>
        <w:t xml:space="preserve">Я учусь на стоматологическом факультете Московского государственного медико-стоматологического университета.</w:t>
      </w:r>
    </w:p>
    <w:p>
      <w:pPr>
        <w:pStyle w:val="BodyText"/>
      </w:pPr>
      <w:r>
        <w:t xml:space="preserve">На выбор профессии повлияли несколько фактов. Во-первых, я родился в медицинской семье, где уже три поколения врачей, и практически все окружение состоит из медицинских работников. Поэтому, до определенного времени, только эту сферу деятельности я очень хорошо понимал и представлял. Во-вторых, это детские увлечения: я обожал мастерить модельки каких-либо сооружений. Наверное, до сих пор горжусь красивой и довольно точной моделью Смоленской крепостной стены. Такая кропотливая работа с очень мелкими деталями мне была по душе и именно она повлияла на выбор будущей специальности.</w:t>
      </w:r>
    </w:p>
    <w:p>
      <w:pPr>
        <w:pStyle w:val="BodyText"/>
      </w:pPr>
      <w:r>
        <w:rPr>
          <w:bCs/>
          <w:b/>
        </w:rPr>
        <w:t xml:space="preserve">О Центре развития</w:t>
      </w:r>
    </w:p>
    <w:p>
      <w:pPr>
        <w:pStyle w:val="BodyText"/>
      </w:pPr>
      <w:r>
        <w:t xml:space="preserve">Знакомство с Центром развития для меня началось с PARLIAMENT PARTY от Студенческих парламентских клубов. Меня пригласили друзья, благодаря которым я попал в окружение амбициозных, целеустремленных и просто интересных ребят. Меня так вдохновило и зарядило окружение, что я стал посещать больше мероприятий Центра развития. Здесь я находил возможность не только получить удовольствие от общения, но и сумел «прокачать» себя и стать лучше. Кроме того, Центр стал для меня площадкой, где получилось реализовать свои амбиции, цели, сформировать команду, с которой возможно свернуть горы.</w:t>
      </w:r>
    </w:p>
    <w:p>
      <w:pPr>
        <w:pStyle w:val="BodyText"/>
      </w:pPr>
      <w:r>
        <w:rPr>
          <w:bCs/>
          <w:b/>
        </w:rPr>
        <w:t xml:space="preserve">Перезагрузка Клуба урбанистов</w:t>
      </w:r>
    </w:p>
    <w:p>
      <w:pPr>
        <w:pStyle w:val="BodyText"/>
      </w:pPr>
      <w:r>
        <w:t xml:space="preserve">В выпускных классах школы меня увлекла психология, а именно психофизиология. Было интересно понять, что влияет на настроение и психоэмоциональное состояние человека. Во время путешествий, я начал замечать, что в одних местах много людей, а в других их вовсе нет. Так я перешел к изучению влияния города на человека: каким же должен быть город, чтобы в нем было комфортно жить? Этот вопрос оказался невероятно затягивающим, а его изучение приводило к новым раздумьям. «Сначала мы формируем города — затем они нас» – цитата книги Яна Гейла «Город для людей», первой книги, в которой я начал находить ответы, на интересующие вопросы. Сейчас я продолжаю изучать взаимосвязь человека с городской средой. Кстати, медицинское образование в этом очень помогает.</w:t>
      </w:r>
    </w:p>
    <w:p>
      <w:pPr>
        <w:pStyle w:val="BodyText"/>
      </w:pPr>
      <w:r>
        <w:t xml:space="preserve">Однако, история возрождения молодежного клуба урбанистов, намного короче, но от того не менее забавная. Как только я оказался в Центре развития и понял, что это кладезь возможностей, я начал узнавать про клуб, но никто не мог дать мне четкого ответа, соцсети тоже молчали. Через некоторое время мне сообщили, что проект «заглох», на что я, не долго думая, ответил: «Значит можно попробовать с толкача». Объединив усилия с моим другом-единомышленником – Михаилом, мы решили возродить проект и вдохнуть в него жизнь. Первое заседание обновленного клуба превзошло все ожидания, собралось более 50 человек с горящими глазами, готовые учиться и реализовывать свои идеи. С тех пор, совместно с командой, мы помогаем клубу двигаться вперёд.</w:t>
      </w:r>
    </w:p>
    <w:p>
      <w:pPr>
        <w:pStyle w:val="BodyText"/>
      </w:pPr>
      <w:r>
        <w:rPr>
          <w:bCs/>
          <w:b/>
        </w:rPr>
        <w:t xml:space="preserve">Чем сейчас занимается Клуб урбанистов</w:t>
      </w:r>
    </w:p>
    <w:p>
      <w:pPr>
        <w:pStyle w:val="BodyText"/>
      </w:pPr>
      <w:r>
        <w:t xml:space="preserve">На данный момент мы с командой занимаемся двумя невероятно интересными проектами и начинаем разрабатывать третий. Совсем скоро пройдет форум в формате панельной дискуссии, организованный совместно с нашими партнерами. Кипит работа над проектом благоустройства сквера, который мы разрабатываем совместно с ассоциацией молодых архитекторов. Каждый участник клуба может найти сферу, в которой ему хочется расти, реализовать собственные идеи. Так, к примеру, в проекте «Сквер им. Кутафина» были учтены практически все замечания и предложения наших участников.</w:t>
      </w:r>
    </w:p>
    <w:p>
      <w:pPr>
        <w:pStyle w:val="BodyText"/>
      </w:pPr>
      <w:r>
        <w:rPr>
          <w:bCs/>
          <w:b/>
        </w:rPr>
        <w:t xml:space="preserve">О Студенческих парламентских клубах</w:t>
      </w:r>
    </w:p>
    <w:p>
      <w:pPr>
        <w:pStyle w:val="BodyText"/>
      </w:pPr>
      <w:r>
        <w:t xml:space="preserve">Я считаю, что сегодня это важный и актуальный проект, который сложно сравнивать с другими. Это уникальная возможность для каждого раскрыть свой потенциал, найти себя и научиться навыкам, которые обязательно пригодятся в дальнейшем. Для меня это возможность совершенствовать свои навыки убеждения, ораторского искусства, понять государственную структуру и научиться с ней взаимодействовать, что несомненно важно для реализации проектов в области урбанистки.</w:t>
      </w:r>
    </w:p>
    <w:p>
      <w:pPr>
        <w:pStyle w:val="BodyText"/>
      </w:pPr>
      <w:r>
        <w:rPr>
          <w:bCs/>
          <w:b/>
        </w:rPr>
        <w:t xml:space="preserve">О планах на будущее</w:t>
      </w:r>
    </w:p>
    <w:p>
      <w:pPr>
        <w:pStyle w:val="BodyText"/>
      </w:pPr>
      <w:r>
        <w:t xml:space="preserve">Мне кажется, почти любой ответит, что в будущем хочет быть успешным. Тут я не исключение. Однако моё виденье успеха заключается в круговороте следующий событий: сперва это развитие тех навыков, над которыми я работаю сейчас, достижение тех целей, которые я ставлю перед собой сегодня. Затем осуществление новых задач, ведь достижение одних целей приводит к появлению других. Получается, что для меня успех – постоянное самосовершенствование и сохранение мотивации. Но какой смысл в развитии, если ты не получаешь от этого удовольствие? Поэтому через 10 лет я хочу быть человеком, который занимается тем, что ему интересно, получая от этого удовольствие, наслаждаясь жизнью, и помогая делать это другим.</w:t>
      </w:r>
    </w:p>
    <w:p>
      <w:pPr>
        <w:pStyle w:val="BodyText"/>
      </w:pPr>
      <w:r>
        <w:rPr>
          <w:bCs/>
          <w:b/>
        </w:rPr>
        <w:t xml:space="preserve">О свободном времени</w:t>
      </w:r>
    </w:p>
    <w:p>
      <w:pPr>
        <w:pStyle w:val="BodyText"/>
      </w:pPr>
      <w:r>
        <w:t xml:space="preserve">Большую часть времени я занимаюсь тем, что мне интересно и именно этому я отдаю почти всю энергию. Не смотря на то, что я вовлечен в дело, которое люблю, совмещаю их, чередую, без психоэмоциональной разгрузки очень сложно. В конце недели накапливается усталость и недосып, это может привести к выгоранию. В такие моменты я особенно понимаю, что отдых просто необходим. И для меня настоящей разгрузкой становится спорт и путешествия. Спорт дает возможность выплеснуть негативную энергию и зарядиться позитивной. Путешествия же бросают в новую обстановку, которая вдохновляет и дает свежие идеи, помогает найти решение.</w:t>
      </w:r>
    </w:p>
    <w:p>
      <w:pPr>
        <w:pStyle w:val="BodyText"/>
      </w:pPr>
      <w:r>
        <w:rPr>
          <w:bCs/>
          <w:b/>
        </w:rPr>
        <w:t xml:space="preserve">Совет сверстникам</w:t>
      </w:r>
    </w:p>
    <w:p>
      <w:pPr>
        <w:pStyle w:val="BodyText"/>
      </w:pPr>
      <w:r>
        <w:t xml:space="preserve">Современный человек – адаптивный человек. В сегодняшнем мире как никогда важно быстро реагировать на изменения, быстро принимать решения и приспосабливаться к новым обстоятельствам. Но в этом водовороте жизни нельзя забывать о позитиве. Поэтому хочу посоветовать развиваться и наслаждаться мелочами.</w:t>
      </w:r>
    </w:p>
    <w:p>
      <w:pPr>
        <w:pStyle w:val="BodyText"/>
      </w:pPr>
      <w:r>
        <w:rPr>
          <w:iCs/>
          <w:i/>
        </w:rPr>
        <w:t xml:space="preserve">Любимый писатель:</w:t>
      </w:r>
      <w:r>
        <w:t xml:space="preserve"> </w:t>
      </w:r>
      <w:r>
        <w:t xml:space="preserve">Борис</w:t>
      </w:r>
      <w:r>
        <w:t xml:space="preserve"> </w:t>
      </w:r>
      <w:r>
        <w:t xml:space="preserve"> </w:t>
      </w:r>
      <w:r>
        <w:t xml:space="preserve">Акунин, Братья Стругацкие, Чак Паланик.</w:t>
      </w:r>
    </w:p>
    <w:p>
      <w:pPr>
        <w:pStyle w:val="BodyText"/>
      </w:pPr>
      <w:r>
        <w:rPr>
          <w:iCs/>
          <w:i/>
        </w:rPr>
        <w:t xml:space="preserve">Страны, которые я мечтаю посетить в первую очередь:</w:t>
      </w:r>
      <w:r>
        <w:t xml:space="preserve"> </w:t>
      </w:r>
      <w:r>
        <w:t xml:space="preserve">страны Скандинавии.</w:t>
      </w:r>
    </w:p>
    <w:p>
      <w:pPr>
        <w:pStyle w:val="BodyText"/>
      </w:pPr>
      <w:r>
        <w:rPr>
          <w:iCs/>
          <w:i/>
        </w:rPr>
        <w:t xml:space="preserve">Историческая личность, вызывающая у меня восхищение:</w:t>
      </w:r>
      <w:r>
        <w:t xml:space="preserve"> </w:t>
      </w:r>
      <w:r>
        <w:t xml:space="preserve">Сергей Витте.</w:t>
      </w:r>
    </w:p>
    <w:p>
      <w:pPr>
        <w:pStyle w:val="BodyText"/>
      </w:pPr>
      <w:r>
        <w:rPr>
          <w:iCs/>
          <w:i/>
        </w:rPr>
        <w:t xml:space="preserve">Качества, которые я больше всего ценю в людях:</w:t>
      </w:r>
      <w:r>
        <w:t xml:space="preserve"> </w:t>
      </w:r>
      <w:r>
        <w:t xml:space="preserve">открытость и стремление к саморазвитию.</w:t>
      </w:r>
    </w:p>
    <w:p>
      <w:pPr>
        <w:pStyle w:val="BodyText"/>
      </w:pPr>
      <w:r>
        <w:rPr>
          <w:iCs/>
          <w:i/>
        </w:rPr>
        <w:t xml:space="preserve">Если бы путешествия во времени были возможны,</w:t>
      </w:r>
      <w:r>
        <w:t xml:space="preserve"> </w:t>
      </w:r>
      <w:r>
        <w:t xml:space="preserve">то мне бы очень хотелось взглянуть на Россию через 200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http://centrprof.dtoiv.mos.ru/presscenter/news/detail/10068230.html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esscenter/news/detail/10068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esscenter/news/detail/10068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2025-08-05T14:56:26Z</dcterms:created>
  <dcterms:modified xsi:type="dcterms:W3CDTF">2025-08-05T14:56:26Z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