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2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X7432999e9c6ca487d465b834cc13cf6bcf80def"/>
    <w:p>
      <w:pPr>
        <w:pStyle w:val="Heading3"/>
      </w:pPr>
      <w:r>
        <w:t xml:space="preserve">Москвичей ждут интеллектуальные выходные: Запуск проекта «Знатоки района»</w:t>
      </w:r>
    </w:p>
    <w:p>
      <w:pPr>
        <w:pStyle w:val="FirstParagraph"/>
      </w:pPr>
      <w:r>
        <w:t xml:space="preserve">19.08.2021</w:t>
      </w:r>
    </w:p>
    <w:p>
      <w:pPr>
        <w:pStyle w:val="BodyText"/>
      </w:pPr>
      <w:r>
        <w:t xml:space="preserve">Эти выходные жители Войковского и Савеловского районов могут провести нескучно. Активисты Центра развития приглашают москвичей принять участие в новом проекте – «Знатоки района». Что это такое?</w:t>
      </w:r>
    </w:p>
    <w:p>
      <w:pPr>
        <w:pStyle w:val="BodyText"/>
      </w:pPr>
      <w:r>
        <w:rPr>
          <w:bCs/>
          <w:b/>
        </w:rPr>
        <w:t xml:space="preserve">«Знатоки района»</w:t>
      </w:r>
      <w:r>
        <w:t xml:space="preserve"> </w:t>
      </w:r>
      <w:r>
        <w:t xml:space="preserve">– студенческий образовательно-просветительский проект для жителей столицы об истории, достопримечательностях и интересных фактах районов Москвы. Организаторы мероприятий – студенты московских вузов, активисты молодежных проектов Правительства Москвы.</w:t>
      </w:r>
    </w:p>
    <w:p>
      <w:pPr>
        <w:pStyle w:val="BodyText"/>
      </w:pPr>
      <w:r>
        <w:t xml:space="preserve">Гостей праздника ждет интересная программа: квиз-викторина на знание района, танцевальный флешмоб, виртуальная квест-экскурсия. А еще возможность обменяться книгами и домашними растениями со своими соседями на буккроссинге и цветочном свопе, зарядиться позитивом и найти новых друзей. Самых маленьких гостей ждет детская анимация, мыльные пузыри и сладкие подарки.</w:t>
      </w:r>
    </w:p>
    <w:p>
      <w:pPr>
        <w:pStyle w:val="BodyText"/>
      </w:pPr>
      <w:r>
        <w:t xml:space="preserve">Регистрируйся на встречу и прими участие в розыгрыше призов.</w:t>
      </w:r>
    </w:p>
    <w:p>
      <w:pPr>
        <w:pStyle w:val="BodyText"/>
      </w:pPr>
      <w:r>
        <w:t xml:space="preserve">Встречаемся в парках вашего района!</w:t>
      </w:r>
    </w:p>
    <w:p>
      <w:pPr>
        <w:pStyle w:val="BodyText"/>
      </w:pPr>
      <w:r>
        <w:rPr>
          <w:bCs/>
          <w:b/>
        </w:rPr>
        <w:t xml:space="preserve">Район «Войковский»</w:t>
      </w:r>
      <w:r>
        <w:t xml:space="preserve">: 21 августа, парк им. Воровского, Ленинградское шоссе 10. Начало в 10:30 Ссылка для регистрации:</w:t>
      </w:r>
      <w:r>
        <w:t xml:space="preserve"> </w:t>
      </w:r>
      <w:hyperlink r:id="rId20">
        <w:r>
          <w:rPr>
            <w:rStyle w:val="Hyperlink"/>
          </w:rPr>
          <w:t xml:space="preserve">https://forms.gle/2fv7JwnNHwLbVW1S7</w:t>
        </w:r>
      </w:hyperlink>
    </w:p>
    <w:p>
      <w:pPr>
        <w:pStyle w:val="BodyText"/>
      </w:pPr>
      <w:r>
        <w:rPr>
          <w:bCs/>
          <w:b/>
        </w:rPr>
        <w:t xml:space="preserve">Район «Савеловский»</w:t>
      </w:r>
      <w:r>
        <w:t xml:space="preserve">: 22 августа, Парк культуры и отдыха Савеловский по адресу Петровско-Разумовский пр, владение 27. Начало в 10:30. Ссылка для регистрации:</w:t>
      </w:r>
      <w:r>
        <w:t xml:space="preserve"> </w:t>
      </w:r>
      <w:hyperlink r:id="rId21">
        <w:r>
          <w:rPr>
            <w:rStyle w:val="Hyperlink"/>
          </w:rPr>
          <w:t xml:space="preserve">https://forms.gle/ZrwyRekstpTd45YW7</w:t>
        </w:r>
      </w:hyperlink>
    </w:p>
    <w:p>
      <w:pPr>
        <w:pStyle w:val="BodyText"/>
      </w:pPr>
      <w:r>
        <w:drawing>
          <wp:inline>
            <wp:extent cx="5334000" cy="3234779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mnt/u01/sites/centrprof.dtoiv.mos.ru/www/upload/medialibrary/ad7/sotsseti-vk_03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47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Социальные сети проекта:</w:t>
      </w:r>
    </w:p>
    <w:p>
      <w:pPr>
        <w:pStyle w:val="BodyText"/>
      </w:pPr>
      <w:r>
        <w:t xml:space="preserve">Вконтакте:</w:t>
      </w:r>
      <w:r>
        <w:t xml:space="preserve"> </w:t>
      </w:r>
      <w:hyperlink r:id="rId25">
        <w:r>
          <w:rPr>
            <w:rStyle w:val="Hyperlink"/>
          </w:rPr>
          <w:t xml:space="preserve">https://vk.com/znatoki_raiona</w:t>
        </w:r>
      </w:hyperlink>
      <w:r>
        <w:t xml:space="preserve">.</w:t>
      </w:r>
    </w:p>
    <w:p>
      <w:pPr>
        <w:pStyle w:val="BodyText"/>
      </w:pPr>
      <w:r>
        <w:t xml:space="preserve">Instagram:</w:t>
      </w:r>
      <w:hyperlink r:id="rId26">
        <w:r>
          <w:rPr>
            <w:rStyle w:val="Hyperlink"/>
          </w:rPr>
          <w:t xml:space="preserve">https://instagram.com/znatoki_rayona</w:t>
        </w:r>
      </w:hyperlink>
      <w:r>
        <w:t xml:space="preserve">.</w:t>
      </w:r>
    </w:p>
    <w:p>
      <w:pPr>
        <w:pStyle w:val="BodyText"/>
      </w:pPr>
      <w:r>
        <w:t xml:space="preserve">Facebook:</w:t>
      </w:r>
      <w:r>
        <w:t xml:space="preserve"> </w:t>
      </w:r>
      <w:hyperlink r:id="rId27">
        <w:r>
          <w:rPr>
            <w:rStyle w:val="Hyperlink"/>
          </w:rPr>
          <w:t xml:space="preserve">www.facebook.com/znatokirayona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8">
        <w:r>
          <w:rPr>
            <w:rStyle w:val="Hyperlink"/>
          </w:rPr>
          <w:t xml:space="preserve">http://centrprof.dtoiv.mos.ru/presscenter/news/detail/10185756.html</w:t>
        </w:r>
      </w:hyperlink>
    </w:p>
    <w:p>
      <w:pPr>
        <w:pStyle w:val="BodyText"/>
      </w:pPr>
      <w:hyperlink r:id="rId29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2" Target="media/rId22.jpg" /><Relationship Type="http://schemas.openxmlformats.org/officeDocument/2006/relationships/hyperlink" Id="rId29" Target="http://centrprof.dtoiv.mos.ru" TargetMode="External" /><Relationship Type="http://schemas.openxmlformats.org/officeDocument/2006/relationships/hyperlink" Id="rId28" Target="http://centrprof.dtoiv.mos.ru/presscenter/news/detail/10185756.html" TargetMode="External" /><Relationship Type="http://schemas.openxmlformats.org/officeDocument/2006/relationships/hyperlink" Id="rId27" Target="http://www.facebook.com/znatokirayona" TargetMode="External" /><Relationship Type="http://schemas.openxmlformats.org/officeDocument/2006/relationships/hyperlink" Id="rId20" Target="https://forms.gle/2fv7JwnNHwLbVW1S7" TargetMode="External" /><Relationship Type="http://schemas.openxmlformats.org/officeDocument/2006/relationships/hyperlink" Id="rId21" Target="https://forms.gle/ZrwyRekstpTd45YW7" TargetMode="External" /><Relationship Type="http://schemas.openxmlformats.org/officeDocument/2006/relationships/hyperlink" Id="rId26" Target="https://instagram.com/znatoki_rayona" TargetMode="External" /><Relationship Type="http://schemas.openxmlformats.org/officeDocument/2006/relationships/hyperlink" Id="rId25" Target="https://vk.com/znatoki_raion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9" Target="http://centrprof.dtoiv.mos.ru" TargetMode="External" /><Relationship Type="http://schemas.openxmlformats.org/officeDocument/2006/relationships/hyperlink" Id="rId28" Target="http://centrprof.dtoiv.mos.ru/presscenter/news/detail/10185756.html" TargetMode="External" /><Relationship Type="http://schemas.openxmlformats.org/officeDocument/2006/relationships/hyperlink" Id="rId27" Target="http://www.facebook.com/znatokirayona" TargetMode="External" /><Relationship Type="http://schemas.openxmlformats.org/officeDocument/2006/relationships/hyperlink" Id="rId20" Target="https://forms.gle/2fv7JwnNHwLbVW1S7" TargetMode="External" /><Relationship Type="http://schemas.openxmlformats.org/officeDocument/2006/relationships/hyperlink" Id="rId21" Target="https://forms.gle/ZrwyRekstpTd45YW7" TargetMode="External" /><Relationship Type="http://schemas.openxmlformats.org/officeDocument/2006/relationships/hyperlink" Id="rId26" Target="https://instagram.com/znatoki_rayona" TargetMode="External" /><Relationship Type="http://schemas.openxmlformats.org/officeDocument/2006/relationships/hyperlink" Id="rId25" Target="https://vk.com/znatoki_raion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2025-08-05T14:56:26Z</dcterms:created>
  <dcterms:modified xsi:type="dcterms:W3CDTF">2025-08-05T14:56:26Z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