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сковских-студентов-приучают-к-выборам"/>
    <w:p>
      <w:pPr>
        <w:pStyle w:val="Heading3"/>
      </w:pPr>
      <w:r>
        <w:t xml:space="preserve">Московских студентов приучают к выборам</w:t>
      </w:r>
    </w:p>
    <w:p>
      <w:pPr>
        <w:pStyle w:val="FirstParagraph"/>
      </w:pPr>
      <w:r>
        <w:t xml:space="preserve">24.12.2020</w:t>
      </w:r>
    </w:p>
    <w:p>
      <w:pPr>
        <w:pStyle w:val="BodyText"/>
      </w:pPr>
      <w:r>
        <w:rPr>
          <w:bCs/>
          <w:b/>
        </w:rPr>
        <w:t xml:space="preserve">Выпускники «Полит.Школы» поработают на думской кампании-2021</w:t>
      </w:r>
    </w:p>
    <w:p>
      <w:pPr>
        <w:pStyle w:val="BodyText"/>
      </w:pPr>
      <w:r>
        <w:t xml:space="preserve">В рамках программы «Студенческие парламентские клубы» власти Москвы запустили образовательный проект «Полит.Школа» для молодежи, которая собирается в политику. Предполагается, что слушателей курса можно будет задействовать в качестве наблюдателей, специалистов по SMM, сборщиков подписей и сотрудников молодежных избиркомов и штабов. Эксперты отмечают, что в преддверии выборов в Госдуму-2021 обучение студентов околовыборным технологиям становится повальным увлечением как провластных, так и оппозиционных структур, пытающихся сформировать пул лояльных молодых политиков.</w:t>
      </w:r>
    </w:p>
    <w:p>
      <w:pPr>
        <w:pStyle w:val="BodyText"/>
      </w:pPr>
      <w:r>
        <w:t xml:space="preserve">Проект «Студенческие парламентские клубы» был запущен правительством Москвы в 2017 году и охватывает 1,5 тыс. студентов из 47 вузов. Онлайн-проект «Полит.Школа» открылся на базе «клубов» в конце ноября. В среднем одна лекция набирает 300 просмотров. Основными направлениями проекта являются политтехнология, юриспруденция и SMM. В рамках курса политтехнологи (Вартан Саркисов, Роман Смирнов, Алена Август, Роза Абдулина, Алексей Кашликов, Александр Килин, Ольга Вертунцова, Марат Хамидуллин и др.) рассказывают молодежи о правовых нюансах избирательных кампаний, создании имиджа кандидата, нарушениях на выборах и методах борьбы с ними.</w:t>
      </w:r>
    </w:p>
    <w:p>
      <w:pPr>
        <w:pStyle w:val="BodyText"/>
      </w:pPr>
      <w:r>
        <w:t xml:space="preserve">Ознакомившись с содержанием некоторых лекций, “Ъ” выяснил, что слушатели курса хорошо осведомлены о российской политике и имеют порой весьма критические взгляды.</w:t>
      </w:r>
    </w:p>
    <w:p>
      <w:pPr>
        <w:pStyle w:val="BodyText"/>
      </w:pPr>
      <w:r>
        <w:t xml:space="preserve">Так, например, они интересовались, стоит ли доверять электронному голосованию, если его технология не является прозрачной, а результаты отличаются от данных, полученных на избирательном участке. Также ученики узнавали, может ли оппозиция с помощью проекта Алексея Навального «Умное голосование» вытеснить правящую партию из органов власти и чем является многодневное голосование — «эволюцией выборов или деградацией». Спрашивали у лекторов и о голосовании по поправкам к Конституции: какой оно имело правовой статус и можно ли считать «справедливым, когда все поправки собрали под одну гребенку и дали лишь два варианта ответа».</w:t>
      </w:r>
    </w:p>
    <w:p>
      <w:pPr>
        <w:pStyle w:val="BodyText"/>
      </w:pPr>
      <w:r>
        <w:t xml:space="preserve">Источник, близкий к проекту, рассказал “Ъ”, что в рамках «Полит.Школы» готовят волонтеров для работы на выборах в Госдуму 2021 года — агитаторов за кандидатов власти, общественных наблюдателей, членов молодежных избирательных комиссий.</w:t>
      </w:r>
    </w:p>
    <w:p>
      <w:pPr>
        <w:pStyle w:val="BodyText"/>
      </w:pPr>
      <w:r>
        <w:t xml:space="preserve">«Этот московский проект заточен под мэрию, чтобы помочь провести своих в Госдуму. Молодежь не только просвещают, но и прокачивают идеологически», — пояснил он.</w:t>
      </w:r>
    </w:p>
    <w:p>
      <w:pPr>
        <w:pStyle w:val="BodyText"/>
      </w:pPr>
      <w:r>
        <w:t xml:space="preserve">Начальник отдела по связям с общественностью ГБУ «Городской центр профессионального и карьерного развития» (информационно сопровождает «Полит.Школу») Екатерина Дроздова сообщила “Ъ”, что молодежь обучают различным парламентским навыкам: «Чтобы стать слушателями курса, молодые люди проявляли себя в проекте "Студенческие парламентские клубы". Они получают компетенции наблюдателей, SMM, сборщиков подписей и сотрудников молодежных избирательных штабов. Для них были организованы встречи с депутатами Госдумы и Мосгордумы».</w:t>
      </w:r>
    </w:p>
    <w:p>
      <w:pPr>
        <w:pStyle w:val="BodyText"/>
      </w:pPr>
      <w:r>
        <w:t xml:space="preserve">Это не первый кадровый проект, «заточенный» под выборы. Уже стартовала финальная учеба победителей курируемого администрацией президента конкурса «Лидеры России. Политика». Он позиционировался как механизм отбора перспективных кандидатов на будущие выборы, в том числе и думские. А «Единая Россия» ведет отбор кандидатов в депутаты Госдумы-2021 через партийный проект «Федеральный "ПолитСтартап"».</w:t>
      </w:r>
    </w:p>
    <w:p>
      <w:pPr>
        <w:pStyle w:val="BodyText"/>
      </w:pPr>
      <w:r>
        <w:t xml:space="preserve">«Лидерам России» отмерили десять мандатов</w:t>
      </w:r>
    </w:p>
    <w:p>
      <w:pPr>
        <w:pStyle w:val="BodyText"/>
      </w:pPr>
      <w:r>
        <w:t xml:space="preserve">Гендиректор «ИМА-Консалтинг» Вартан Саркисов сообщил “Ъ”, что его пригласили на «Полит.Школу» пообщаться с молодыми политиками: «Это молодые ребята, которые интересуются политикой или хотят найти себя в ней, а наша задача — помочь им развить необходимые компетенции».</w:t>
      </w:r>
    </w:p>
    <w:p>
      <w:pPr>
        <w:pStyle w:val="BodyText"/>
      </w:pPr>
      <w:r>
        <w:t xml:space="preserve">Электоральный юрист Роман Смирнов подчеркивает, что слушатели курса будут иметь «хоть какое-то представление об организации избирательной кампании». «В преддверии выборов в Госдуму обучение студентов околовыборным технологиям становится повальным увлечением со стороны как провластных, так и оппозиционных структур. Аналогичные курсы запускаются и партиями. Но цели у всех разные: кто-то учит молодежь только под эту Госдуму и потом про них забывает, а кто-то более системно, готовя себе молодую смену», — отмечает эксперт.</w:t>
      </w:r>
    </w:p>
    <w:p>
      <w:pPr>
        <w:pStyle w:val="BodyText"/>
      </w:pPr>
      <w:r>
        <w:t xml:space="preserve">Политолог Константин Калачев говорит, что тоже читал лекции в московском центре молодежного парламентаризма. «Теперь вот еще один проект. Кандидатов готовят под московские выборы всех уровней: формируют пул лояльных молодых политиков», — пояснил он смысл таких проектов.</w:t>
      </w:r>
    </w:p>
    <w:p>
      <w:pPr>
        <w:pStyle w:val="BodyText"/>
      </w:pPr>
      <w:r>
        <w:t xml:space="preserve">Ангелина Галанина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http://centrprof.dtoiv.mos.ru/presscenter/news/detail/9578103.html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esscenter/news/detail/95781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esscenter/news/detail/95781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2025-08-05T14:56:27Z</dcterms:created>
  <dcterms:modified xsi:type="dcterms:W3CDTF">2025-08-05T14:56:27Z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