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png" ContentType="image/png"/>
  <Override PartName="/word/media/rId29.jpg" ContentType="image/jpeg"/>
  <Override PartName="/word/media/rId26.jpg" ContentType="image/jpeg"/>
  <Override PartName="/word/media/rId23.jpg" ContentType="image/jpeg"/>
  <Override PartName="/word/media/rId38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прогулка-меж-строк"/>
    <w:p>
      <w:pPr>
        <w:pStyle w:val="Heading3"/>
      </w:pPr>
      <w:r>
        <w:t xml:space="preserve">Прогулка меж строк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drawing>
          <wp:inline>
            <wp:extent cx="3058193" cy="30734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4f2/a.-frolov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93" cy="3073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Именной стипендиат Правительства Москвы</w:t>
      </w:r>
    </w:p>
    <w:p>
      <w:pPr>
        <w:pStyle w:val="BodyText"/>
      </w:pPr>
      <w:r>
        <w:rPr>
          <w:bCs/>
          <w:b/>
          <w:iCs/>
          <w:i/>
        </w:rPr>
        <w:t xml:space="preserve">Антонина Фролова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Примечание: материал был подготовлен в конце марта 2017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прошла  треть весны, а погода нас не спешит радовать. Снег, дожди, солнце, плывущее в потоках холодного ветра… Грусть-печаль-тоска. Нет? Конечно нет! Именно сейчас нужно пробудить своего внутреннего сонного мишку и отправиться на прогулку! Своим маршрутом я выбрала три известных парка, о которых и пойдет мое повествование.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Казалось бы, начало весны, слякоть, грязь… Ну какое тут гуляние!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Примерно такие мысли одолевали меня, когда я ясным, но очень промозглым днем выбралась в</w:t>
      </w:r>
      <w:r>
        <w:t xml:space="preserve"> </w:t>
      </w:r>
      <w:r>
        <w:rPr>
          <w:bCs/>
          <w:b/>
        </w:rPr>
        <w:t xml:space="preserve">Царицыно</w:t>
      </w:r>
      <w:r>
        <w:t xml:space="preserve">. Действительно, ни зелени, ни снега, ни-че-го…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c37/tsar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 я очень ошиблась! К слову, здесь я была впервые, так что все впечатления первичны, честны, и не омрачены слезинками ностальгии, что часто затуманивают взор.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Первое, что мне бросилось в глаза – это свет. Весь парк воздушен, легок, при входе тебя встречает озеро, что пока и сковано льдом, но в этом таится его затаенная прелесть. Дорожки манят вглубь, извиваются и стелятся под ногами, на протяжении всей прогулки (а это 4 часа!) не чувствуется ни усталости, ни скукоты от повторяющихся деревьев и кустарников. Каждый поворот таит новое сочетание полузастывшей глади, разбросанных скамеек и таинственных фонарей…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c01/tsar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Отдельное внимание хочу уделить воде. Тут она гармонично и мягко вплетается в ритм островков, склоняющихся деревьев и подпоясывается яркими горбатыми мостиками. А цвета! Перелив отражений и глубин воды просто поражает воображение! Вот тут, у бортиков, она прозрачна и видно каждый листик, лежащий как будто у самой поверхности. Чуть дальше гладь покрыта плывущими облаками, зелеными отражениями деревьев и синей воды. Просто дух захватывает, как все эти компоненты смешиваются, дополняют друг друга…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самое главное, что ты выносишь отсюда – это умиротворение. Сейчас все потихоньку просыпается и протирает сонные глаза и нам всем самое время пойти в это прекрасное место и получить частичку весны!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Коломенский</w:t>
      </w:r>
      <w:r>
        <w:t xml:space="preserve"> </w:t>
      </w:r>
      <w:r>
        <w:t xml:space="preserve">парк…. С ним меня связывают и узы дома и памяти и, несомненно, чувства прекрасного. Но я говорю не о набережной, не о центральных улицах, которые красивы, но не те, нет в них той души и природы, что можно найти, просто углубившись внутрь.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592/kol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Пройдя буквально пару минут вверх, мы упираемся в деревянные резные ступени, ведущие вниз. Тяжелые, монументальные. В открывающемся котловане бежит веселый ручеек, журчащий о своих, ручейковых делах, а вокруг лежит снег, все никак не собирающийся уходить.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Вот, ты спустился – и попал как будто в другой мир: вымощенная булыжником дорожка ведет тебя по оврагу, виляя из стороны в сторону. Шум огромного мегаполиса скрылся за склонами, еще не освободившихся от зимней одежки, за деревьями, что все прихорашиваются к весне. Тихо…</w:t>
      </w:r>
    </w:p>
    <w:p>
      <w:pPr>
        <w:pStyle w:val="BodyText"/>
      </w:pPr>
      <w:r>
        <w:drawing>
          <wp:inline>
            <wp:extent cx="5334000" cy="948266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06f/kol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Каждая твоя прогулка по этому парку может отличаться от предыдущей. Сегодня ты пробираешься через овраги, завтра – прогуливаешься меж деревьев, а через неделю вообще выходишь к набережной! В этом вся прелесть – каждый маршрут уникален и интересен.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Безусловно, если нужно место для вдохновения, созерцания практически нетронутой природы, Коломенский подходит идеально. В нем можно пропасть на много часов, которые пролетят совершенно незаметно.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 последний маршрут в моем описании, но абсолютно не последний среди любимых – парк</w:t>
      </w:r>
      <w:r>
        <w:t xml:space="preserve"> </w:t>
      </w:r>
      <w:r>
        <w:rPr>
          <w:bCs/>
          <w:b/>
        </w:rPr>
        <w:t xml:space="preserve">Горького</w:t>
      </w:r>
      <w:r>
        <w:t xml:space="preserve">. Здесь нет свободного буйства деревьев, вольготно растущих там, где им нравится. Все упаковано в аккуратные, прямые дорожки, перемежающиеся островами прекрасных фонтанов, маленьких кафешек и уютных скамеечек.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f47/gor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Хоть сейчас не работают фонтаны, а деревья не радуют своими нарядами, сюда надо, даже необходимо выбраться! Ведь самое прекрасное начинается с закатом солнца – как распускающиеся цветы, загораются фонари, подсветка, перемигиваются разноцветными лампочками гирлянды, манят теплым светом маленькие ресторанчики…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иногда на улицах устраивают мастер-классы по танцам абсолютно разных направлений! Хочешь огненного танго? Добро пожаловать! Подвижных современных танцев? Да не вопрос! Эмоциональных латино-американских па? Ты обратился по адресу!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d81/gor1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общем, если хочешь встряхнуться, провести весело время и потусить с друзьями – этот парк самое подходящее для этого место!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http://centrprof.dtoiv.mos.ru/projects/pen-test/detail/5844384.html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pn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hyperlink" Id="rId42" Target="http://centrprof.dtoiv.mos.ru" TargetMode="External" /><Relationship Type="http://schemas.openxmlformats.org/officeDocument/2006/relationships/hyperlink" Id="rId41" Target="http://centrprof.dtoiv.mos.ru/projects/pen-test/detail/5844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entrprof.dtoiv.mos.ru" TargetMode="External" /><Relationship Type="http://schemas.openxmlformats.org/officeDocument/2006/relationships/hyperlink" Id="rId41" Target="http://centrprof.dtoiv.mos.ru/projects/pen-test/detail/5844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2025-05-30T21:14:21Z</dcterms:created>
  <dcterms:modified xsi:type="dcterms:W3CDTF">2025-05-30T21:14:21Z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