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90dadbde556ec8014258b47df879e05cbfc8d9"/>
    <w:p>
      <w:pPr>
        <w:pStyle w:val="Heading3"/>
      </w:pPr>
      <w:r>
        <w:t xml:space="preserve">Что такое инфографика и как её использовать</w:t>
      </w:r>
    </w:p>
    <w:p>
      <w:pPr>
        <w:pStyle w:val="FirstParagraph"/>
      </w:pPr>
      <w:r>
        <w:t xml:space="preserve">12.07.2017</w:t>
      </w:r>
    </w:p>
    <w:p>
      <w:pPr>
        <w:pStyle w:val="BodyText"/>
      </w:pPr>
      <w:r>
        <w:t xml:space="preserve">Инфографика – это любой дизайн-макет, в котором смысл доносится за счет визуализации данных. Статистика показывает, что посты, в которых она используется, вызывают на порядок больше интереса, чем те, в которых отсутствуют визуальные помощники.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Главная миссия инфографики — приносить людям пользу: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Упрощать информацию. </w:t>
      </w:r>
    </w:p>
    <w:p>
      <w:pPr>
        <w:pStyle w:val="BodyText"/>
      </w:pPr>
      <w:r>
        <w:t xml:space="preserve">Иллюстрация наглядна и удобна в изучении, чем текст или таблица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Ускорять понимание. </w:t>
      </w:r>
    </w:p>
    <w:p>
      <w:pPr>
        <w:pStyle w:val="BodyText"/>
      </w:pPr>
      <w:r>
        <w:t xml:space="preserve">Обработка визуального материала на 90% быстрее, чем текстовая.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 Вызывать желание нажать на «Репост». </w:t>
      </w:r>
    </w:p>
    <w:p>
      <w:pPr>
        <w:pStyle w:val="BodyText"/>
      </w:pPr>
      <w:r>
        <w:t xml:space="preserve">Кому не понравится красивая картинка, наглядно изображающая полезную информацию?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 Дарить читателям эмоции. </w:t>
      </w:r>
    </w:p>
    <w:p>
      <w:pPr>
        <w:pStyle w:val="BodyText"/>
      </w:pPr>
      <w:r>
        <w:t xml:space="preserve">Материал, при изучении которого они задействованы, лучше усваивается и запоминается!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Чтобы создать инфографику достаточно воспользоваться сайтами с готовыми шаблонами: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http://vizualize.me/ </w:t>
      </w:r>
    </w:p>
    <w:p>
      <w:pPr>
        <w:pStyle w:val="BodyText"/>
      </w:pPr>
      <w:r>
        <w:t xml:space="preserve">https://developers.google.com/chart/ </w:t>
      </w:r>
    </w:p>
    <w:p>
      <w:pPr>
        <w:pStyle w:val="BodyText"/>
      </w:pPr>
      <w:r>
        <w:t xml:space="preserve">https://www.easel.ly/ </w:t>
      </w:r>
    </w:p>
    <w:p>
      <w:pPr>
        <w:pStyle w:val="BodyText"/>
      </w:pPr>
      <w:r>
        <w:t xml:space="preserve">https://infogr.am/ </w:t>
      </w:r>
    </w:p>
    <w:p>
      <w:pPr>
        <w:pStyle w:val="BodyText"/>
      </w:pPr>
      <w:r>
        <w:t xml:space="preserve">https://piktochart.com/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http://centrprof.dtoiv.mos.ru/projects/special-correspondent/detail/6443090.html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9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entrprof.dtoiv.mos.ru" TargetMode="External" /><Relationship Type="http://schemas.openxmlformats.org/officeDocument/2006/relationships/hyperlink" Id="rId20" Target="http://centrprof.dtoiv.mos.ru/projects/special-correspondent/detail/644309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2025-05-14T16:58:54Z</dcterms:created>
  <dcterms:modified xsi:type="dcterms:W3CDTF">2025-05-14T16:58:54Z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