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оветов-для-улучшения-текста"/>
    <w:p>
      <w:pPr>
        <w:pStyle w:val="Heading3"/>
      </w:pPr>
      <w:r>
        <w:t xml:space="preserve">5 советов для улучшения текста</w:t>
      </w:r>
    </w:p>
    <w:p>
      <w:pPr>
        <w:pStyle w:val="FirstParagraph"/>
      </w:pPr>
      <w:r>
        <w:t xml:space="preserve">28.11.2018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805/62f32576553931fbc702c2e46400461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1. Избавься от канцеляризмов</w:t>
      </w:r>
    </w:p>
    <w:p>
      <w:pPr>
        <w:pStyle w:val="BodyText"/>
      </w:pPr>
      <w:r>
        <w:t xml:space="preserve">Канцеляризмы — штампы, которыми разговаривают бюрократы и руководители организаций.</w:t>
      </w:r>
    </w:p>
    <w:p>
      <w:pPr>
        <w:pStyle w:val="BodyText"/>
      </w:pPr>
      <w:r>
        <w:t xml:space="preserve">Примеры: Было принято решение временно приостановить работу над проектом (заменяем на «Мы заморозили проект»). В данном окне вы можете приобрести лекарства по назначению врача (Заменяем на «Здесь выдают лекарства по рецепту»). Также канцеляризмы можно встретить в объявлениях ТСЖ и на официальных бумагах. Оставьте их для чиновников. Сделайте упор на упрощение формулировок при подаче информации.</w:t>
      </w:r>
    </w:p>
    <w:p>
      <w:pPr>
        <w:pStyle w:val="BodyText"/>
      </w:pPr>
      <w:r>
        <w:t xml:space="preserve">2. Откажись от оценок</w:t>
      </w:r>
    </w:p>
    <w:p>
      <w:pPr>
        <w:pStyle w:val="BodyText"/>
      </w:pPr>
      <w:r>
        <w:t xml:space="preserve">Оценка — характеристика, с помощью которой автор описывает субъективное ощущение:</w:t>
      </w:r>
    </w:p>
    <w:p>
      <w:pPr>
        <w:numPr>
          <w:ilvl w:val="0"/>
          <w:numId w:val="1001"/>
        </w:numPr>
        <w:pStyle w:val="Compact"/>
      </w:pPr>
      <w:r>
        <w:t xml:space="preserve">Удачный проект</w:t>
      </w:r>
    </w:p>
    <w:p>
      <w:pPr>
        <w:numPr>
          <w:ilvl w:val="0"/>
          <w:numId w:val="1001"/>
        </w:numPr>
        <w:pStyle w:val="Compact"/>
      </w:pPr>
      <w:r>
        <w:t xml:space="preserve">Полезное лакомство</w:t>
      </w:r>
    </w:p>
    <w:p>
      <w:pPr>
        <w:numPr>
          <w:ilvl w:val="0"/>
          <w:numId w:val="1001"/>
        </w:numPr>
        <w:pStyle w:val="Compact"/>
      </w:pPr>
      <w:r>
        <w:t xml:space="preserve">Актуальная тема</w:t>
      </w:r>
    </w:p>
    <w:p>
      <w:pPr>
        <w:numPr>
          <w:ilvl w:val="0"/>
          <w:numId w:val="1001"/>
        </w:numPr>
        <w:pStyle w:val="Compact"/>
      </w:pPr>
      <w:r>
        <w:t xml:space="preserve">Богатый человек</w:t>
      </w:r>
    </w:p>
    <w:p>
      <w:pPr>
        <w:pStyle w:val="FirstParagraph"/>
      </w:pPr>
      <w:r>
        <w:t xml:space="preserve">Замени оценки на факты - дай читателю вынести свой вердикт:</w:t>
      </w:r>
    </w:p>
    <w:p>
      <w:pPr>
        <w:numPr>
          <w:ilvl w:val="0"/>
          <w:numId w:val="1002"/>
        </w:numPr>
        <w:pStyle w:val="Compact"/>
      </w:pPr>
      <w:r>
        <w:t xml:space="preserve">Проект увеличил стоимость акций вдвое</w:t>
      </w:r>
    </w:p>
    <w:p>
      <w:pPr>
        <w:numPr>
          <w:ilvl w:val="0"/>
          <w:numId w:val="1002"/>
        </w:numPr>
        <w:pStyle w:val="Compact"/>
      </w:pPr>
      <w:r>
        <w:t xml:space="preserve">Лакомство содержит витамины</w:t>
      </w:r>
    </w:p>
    <w:p>
      <w:pPr>
        <w:numPr>
          <w:ilvl w:val="0"/>
          <w:numId w:val="1002"/>
        </w:numPr>
        <w:pStyle w:val="Compact"/>
      </w:pPr>
      <w:r>
        <w:t xml:space="preserve">Тема неоднократно поднималась на молодежных форумах России....</w:t>
      </w:r>
    </w:p>
    <w:p>
      <w:pPr>
        <w:numPr>
          <w:ilvl w:val="0"/>
          <w:numId w:val="1002"/>
        </w:numPr>
        <w:pStyle w:val="Compact"/>
      </w:pPr>
      <w:r>
        <w:t xml:space="preserve">Этот человек может позволить себе яхту и загородный дом</w:t>
      </w:r>
    </w:p>
    <w:p>
      <w:pPr>
        <w:pStyle w:val="FirstParagraph"/>
      </w:pPr>
      <w:r>
        <w:t xml:space="preserve">3. Убери акцент на общеизвестное</w:t>
      </w:r>
    </w:p>
    <w:p>
      <w:pPr>
        <w:pStyle w:val="BodyText"/>
      </w:pPr>
      <w:r>
        <w:t xml:space="preserve">Фразы «всем известно» и «не секрет» — ловушка. Если факт известен каждому, то зачем об этом писать? Либо убираем фразу из текста, либо разъясняем факт.</w:t>
      </w:r>
    </w:p>
    <w:p>
      <w:pPr>
        <w:pStyle w:val="BodyText"/>
      </w:pPr>
      <w:r>
        <w:t xml:space="preserve">4. Не перегружай</w:t>
      </w:r>
    </w:p>
    <w:p>
      <w:pPr>
        <w:pStyle w:val="BodyText"/>
      </w:pPr>
      <w:r>
        <w:t xml:space="preserve">Иногда читаешь текст, а в голове что-то замыкает. Знакомо? Возможно, что твой материал перегружен. Попробуй разделить сложносочинённые и сложноподчинённые предложения на несколько отдельных. Одно предложение — одна новая мысль. А ещё откажись от перечислений: если ряд однородных членов можно сократить без потери смысла, то смело сделай это! великий, известный, общепризнанный певец превращаем в «популярный певец»</w:t>
      </w:r>
    </w:p>
    <w:p>
      <w:pPr>
        <w:pStyle w:val="BodyText"/>
      </w:pPr>
      <w:r>
        <w:t xml:space="preserve">5. Наполни текст фактами</w:t>
      </w:r>
    </w:p>
    <w:p>
      <w:pPr>
        <w:pStyle w:val="BodyText"/>
      </w:pPr>
      <w:r>
        <w:t xml:space="preserve">Текст неинтересно читать, когда он на 90% процентов состоит из воды. Чтобы такого не происходило, наполняй его деталями. Если твой текст о новом смартфоне, то расскажи о его спецификациях и характеристиках; если о канцтоварах — напиши про использующиеся материалы и возможности продукта. И никаких восхвалений — сила твоего текста в правде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http://centrprof.dtoiv.mos.ru/projects/special-correspondent/detail/7729160.html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7291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77291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2025-06-18T19:43:00Z</dcterms:created>
  <dcterms:modified xsi:type="dcterms:W3CDTF">2025-06-18T19:43:00Z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